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脑干诱发电位</w:t>
      </w:r>
      <w:r>
        <w:rPr>
          <w:rFonts w:hint="eastAsia" w:ascii="楷体" w:hAnsi="楷体" w:eastAsia="楷体"/>
          <w:b/>
          <w:bCs/>
          <w:sz w:val="28"/>
          <w:szCs w:val="28"/>
        </w:rPr>
        <w:t>采购要求</w:t>
      </w:r>
    </w:p>
    <w:p>
      <w:pPr>
        <w:jc w:val="center"/>
        <w:rPr>
          <w:rFonts w:ascii="楷体" w:hAnsi="楷体" w:eastAsia="楷体"/>
          <w:b/>
          <w:bCs/>
          <w:sz w:val="13"/>
          <w:szCs w:val="13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6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</w:rPr>
              <w:t>功能要求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耳鼻喉科用，</w:t>
            </w:r>
            <w:bookmarkStart w:id="0" w:name="_GoBack"/>
            <w:bookmarkEnd w:id="0"/>
            <w:r>
              <w:rPr>
                <w:rFonts w:hint="eastAsia" w:ascii="楷体" w:hAnsi="楷体" w:eastAsia="楷体"/>
                <w:color w:val="auto"/>
                <w:sz w:val="28"/>
                <w:szCs w:val="28"/>
                <w:lang w:val="en-US" w:eastAsia="zh-CN"/>
              </w:rPr>
              <w:t>需无耗材，灵敏度要大于99.9%，需能在普通办公室或病房正常使用不受电磁、环境噪声干扰。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</w:rPr>
              <w:t>参数要求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</w:rPr>
              <w:t>配置要求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rPr>
                <w:rFonts w:ascii="楷体" w:hAnsi="楷体" w:eastAsia="楷体"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</w:rPr>
              <w:t>其它要求</w:t>
            </w:r>
          </w:p>
        </w:tc>
        <w:tc>
          <w:tcPr>
            <w:tcW w:w="6883" w:type="dxa"/>
            <w:vAlign w:val="center"/>
          </w:tcPr>
          <w:p>
            <w:pPr>
              <w:rPr>
                <w:rFonts w:ascii="楷体" w:hAnsi="楷体" w:eastAsia="楷体"/>
                <w:color w:val="auto"/>
                <w:sz w:val="28"/>
                <w:szCs w:val="28"/>
              </w:rPr>
            </w:pPr>
          </w:p>
        </w:tc>
      </w:tr>
    </w:tbl>
    <w:p>
      <w:pPr>
        <w:rPr>
          <w:rFonts w:ascii="楷体" w:hAnsi="楷体" w:eastAsia="楷体"/>
          <w:color w:val="FF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NmN2U4NjY4ZDI3YjcxYWQxNTJhMjMzMmExNzQwNzIifQ=="/>
  </w:docVars>
  <w:rsids>
    <w:rsidRoot w:val="00CD5D13"/>
    <w:rsid w:val="00064216"/>
    <w:rsid w:val="00126BDD"/>
    <w:rsid w:val="001320B8"/>
    <w:rsid w:val="002025E8"/>
    <w:rsid w:val="004644BA"/>
    <w:rsid w:val="00485518"/>
    <w:rsid w:val="00585EF8"/>
    <w:rsid w:val="006A5655"/>
    <w:rsid w:val="0076740B"/>
    <w:rsid w:val="007D2C89"/>
    <w:rsid w:val="007F1871"/>
    <w:rsid w:val="00B92488"/>
    <w:rsid w:val="00CD5D13"/>
    <w:rsid w:val="00DE1EC7"/>
    <w:rsid w:val="00E53D80"/>
    <w:rsid w:val="299D6B6F"/>
    <w:rsid w:val="6504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7FCD0-40DF-4FA7-81DC-8888DBA550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70</Characters>
  <Lines>1</Lines>
  <Paragraphs>1</Paragraphs>
  <TotalTime>0</TotalTime>
  <ScaleCrop>false</ScaleCrop>
  <LinksUpToDate>false</LinksUpToDate>
  <CharactersWithSpaces>70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2023-07-29T02:38:00Z</dcterms:created>
  <dc:creator>CSH</dc:creator>
  <cp:lastModifiedBy>橙风沐秋</cp:lastModifiedBy>
  <dcterms:modified xsi:type="dcterms:W3CDTF">2023-07-31T02:24:56Z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3BAB04512D2749E2A4F1FE61B45813B9_12</vt:lpwstr>
  </property>
</Properties>
</file>